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1C7" w:rsidRDefault="00DB40E7">
      <w:pPr>
        <w:rPr>
          <w:rFonts w:ascii="AR CENA" w:hAnsi="AR CENA"/>
          <w:sz w:val="44"/>
          <w:szCs w:val="44"/>
        </w:rPr>
      </w:pPr>
      <w:r>
        <w:rPr>
          <w:rFonts w:ascii="AR CENA" w:hAnsi="AR CENA"/>
          <w:sz w:val="44"/>
          <w:szCs w:val="44"/>
        </w:rPr>
        <w:t xml:space="preserve">            </w:t>
      </w:r>
      <w:r w:rsidRPr="00DB40E7">
        <w:rPr>
          <w:rFonts w:ascii="AR CENA" w:hAnsi="AR CENA"/>
          <w:sz w:val="44"/>
          <w:szCs w:val="44"/>
        </w:rPr>
        <w:t>P</w:t>
      </w:r>
      <w:r w:rsidRPr="00DB40E7">
        <w:rPr>
          <w:rFonts w:ascii="AR CENA" w:hAnsi="AR CENA"/>
          <w:b/>
          <w:sz w:val="44"/>
          <w:szCs w:val="44"/>
        </w:rPr>
        <w:t>Ř</w:t>
      </w:r>
      <w:r w:rsidRPr="00DB40E7">
        <w:rPr>
          <w:rFonts w:ascii="AR CENA" w:hAnsi="AR CENA"/>
          <w:sz w:val="44"/>
          <w:szCs w:val="44"/>
        </w:rPr>
        <w:t>ÍB</w:t>
      </w:r>
      <w:r w:rsidRPr="00DB40E7">
        <w:rPr>
          <w:rFonts w:ascii="AR CENA" w:hAnsi="AR CENA"/>
          <w:b/>
          <w:sz w:val="44"/>
          <w:szCs w:val="44"/>
        </w:rPr>
        <w:t>Ě</w:t>
      </w:r>
      <w:r w:rsidRPr="00DB40E7">
        <w:rPr>
          <w:rFonts w:ascii="AR CENA" w:hAnsi="AR CENA"/>
          <w:sz w:val="44"/>
          <w:szCs w:val="44"/>
        </w:rPr>
        <w:t>H ARAGORNA A ARWEN</w:t>
      </w:r>
    </w:p>
    <w:p w:rsidR="00DB40E7" w:rsidRPr="00DB40E7" w:rsidRDefault="00DB40E7">
      <w:pPr>
        <w:rPr>
          <w:rFonts w:ascii="Times New Roman" w:hAnsi="Times New Roman" w:cs="Times New Roman"/>
          <w:sz w:val="36"/>
          <w:szCs w:val="36"/>
        </w:rPr>
      </w:pPr>
    </w:p>
    <w:p w:rsidR="00DB40E7" w:rsidRDefault="00DB4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541997" cy="63133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wen_by_Nawi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44" cy="63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E7" w:rsidRDefault="00DB40E7">
      <w:pPr>
        <w:rPr>
          <w:rFonts w:ascii="Times New Roman" w:hAnsi="Times New Roman" w:cs="Times New Roman"/>
          <w:sz w:val="24"/>
          <w:szCs w:val="24"/>
        </w:rPr>
      </w:pPr>
    </w:p>
    <w:p w:rsidR="00DB40E7" w:rsidRDefault="00DB4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Druhý den v hodině západu slunce chodil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sám po lesích, srdce se v něm radovalo a zpíval, protože byl pln naděje a svět byl krásný. A jak zpíval, náhle spatřil dívku kráčející po palouku mezi bílými kmeny bříz</w:t>
      </w:r>
      <w:r w:rsidR="007B6F4D">
        <w:rPr>
          <w:rFonts w:ascii="Times New Roman" w:hAnsi="Times New Roman" w:cs="Times New Roman"/>
          <w:sz w:val="24"/>
          <w:szCs w:val="24"/>
        </w:rPr>
        <w:t>; zůstal ohromen a myslel, že zabloudil do snu nebo že obdržel dar elfích pěvců, kteří dokážou přimět věci, o nichž zpívají, aby ožívaly před očima naslouchajících.</w:t>
      </w:r>
    </w:p>
    <w:p w:rsidR="004E0EC3" w:rsidRDefault="004E0EC3">
      <w:pPr>
        <w:rPr>
          <w:rFonts w:ascii="Times New Roman" w:hAnsi="Times New Roman" w:cs="Times New Roman"/>
          <w:sz w:val="24"/>
          <w:szCs w:val="24"/>
        </w:rPr>
      </w:pPr>
    </w:p>
    <w:p w:rsidR="004E0EC3" w:rsidRDefault="004E0E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211710" cy="5335325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wen_by_Eire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94" cy="53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35" w:rsidRDefault="00B32935">
      <w:pPr>
        <w:rPr>
          <w:rFonts w:ascii="Times New Roman" w:hAnsi="Times New Roman" w:cs="Times New Roman"/>
          <w:sz w:val="24"/>
          <w:szCs w:val="24"/>
        </w:rPr>
      </w:pPr>
    </w:p>
    <w:p w:rsidR="00B32935" w:rsidRDefault="0078516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podivil, protože se mu nezdála o nic starší než on, který prožil ve Středozemi sotva dvacet let.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 však pohlédla do očí a řekla: „Nediv se! Vždyť </w:t>
      </w:r>
      <w:proofErr w:type="spellStart"/>
      <w:r>
        <w:rPr>
          <w:rFonts w:ascii="Times New Roman" w:hAnsi="Times New Roman" w:cs="Times New Roman"/>
          <w:sz w:val="24"/>
          <w:szCs w:val="24"/>
        </w:rPr>
        <w:t>Elrondovy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děti mají život </w:t>
      </w:r>
      <w:proofErr w:type="spellStart"/>
      <w:r>
        <w:rPr>
          <w:rFonts w:ascii="Times New Roman" w:hAnsi="Times New Roman" w:cs="Times New Roman"/>
          <w:sz w:val="24"/>
          <w:szCs w:val="24"/>
        </w:rPr>
        <w:t>Eldar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.“ Tu byl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zahanben, protože spatřil v jejích očích elfí světlo a moudrost mnoha dní; a přece od té doby miloval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Undómiel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Elrondovu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dceru.</w:t>
      </w:r>
    </w:p>
    <w:p w:rsidR="00AA5E4E" w:rsidRDefault="00AA5E4E">
      <w:pPr>
        <w:rPr>
          <w:rFonts w:ascii="Times New Roman" w:hAnsi="Times New Roman" w:cs="Times New Roman"/>
          <w:sz w:val="24"/>
          <w:szCs w:val="24"/>
        </w:rPr>
      </w:pPr>
    </w:p>
    <w:p w:rsidR="00AA5E4E" w:rsidRDefault="00AA5E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939743" cy="477078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en_araraniphredi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00" cy="47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4E" w:rsidRDefault="00AA5E4E">
      <w:pPr>
        <w:rPr>
          <w:rFonts w:ascii="Times New Roman" w:hAnsi="Times New Roman" w:cs="Times New Roman"/>
          <w:sz w:val="24"/>
          <w:szCs w:val="24"/>
        </w:rPr>
      </w:pPr>
    </w:p>
    <w:p w:rsidR="00AA5E4E" w:rsidRDefault="00AA5E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Pak spolu nějaký čas bloudili mýtinami </w:t>
      </w:r>
      <w:proofErr w:type="spellStart"/>
      <w:r>
        <w:rPr>
          <w:rFonts w:ascii="Times New Roman" w:hAnsi="Times New Roman" w:cs="Times New Roman"/>
          <w:sz w:val="24"/>
          <w:szCs w:val="24"/>
        </w:rPr>
        <w:t>Lórienu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dokud nepřišel čas, aby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odešel. Večer o letním slunovratu šli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Arathornův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syn, a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Arwen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, dcera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Elrondova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, na krásný pahorek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Cerin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Amroth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uprostřed země a bosi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kráčali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nevadnoucí trávou, u nohou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elanor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A7FEF">
        <w:rPr>
          <w:rFonts w:ascii="Times New Roman" w:hAnsi="Times New Roman" w:cs="Times New Roman"/>
          <w:sz w:val="24"/>
          <w:szCs w:val="24"/>
        </w:rPr>
        <w:t>nifredil</w:t>
      </w:r>
      <w:proofErr w:type="spellEnd"/>
      <w:r w:rsidR="003A7FEF">
        <w:rPr>
          <w:rFonts w:ascii="Times New Roman" w:hAnsi="Times New Roman" w:cs="Times New Roman"/>
          <w:sz w:val="24"/>
          <w:szCs w:val="24"/>
        </w:rPr>
        <w:t>. A tam na pahorku pohlédli na východ ke Stínu a na západ k Soumraku a zaslíbili se a byli rádi.</w:t>
      </w:r>
    </w:p>
    <w:p w:rsidR="005241DF" w:rsidRDefault="005241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112934" cy="6551875"/>
            <wp:effectExtent l="0" t="0" r="1905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in-qimg-cc53b94ae421257eb068b932bb3dac60-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963" cy="655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CF" w:rsidRDefault="00A540CF">
      <w:pPr>
        <w:rPr>
          <w:rFonts w:ascii="Times New Roman" w:hAnsi="Times New Roman" w:cs="Times New Roman"/>
          <w:sz w:val="24"/>
          <w:szCs w:val="24"/>
        </w:rPr>
      </w:pPr>
    </w:p>
    <w:p w:rsidR="00A540CF" w:rsidRDefault="00A54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„Jsem smrtelný, a přimkneš-li se ke mně, Večernice, musíš se také zříci Soumraku.“</w:t>
      </w:r>
    </w:p>
    <w:p w:rsidR="00A540CF" w:rsidRDefault="00A54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„Přimknu se k tobě, </w:t>
      </w:r>
      <w:proofErr w:type="spellStart"/>
      <w:r>
        <w:rPr>
          <w:rFonts w:ascii="Times New Roman" w:hAnsi="Times New Roman" w:cs="Times New Roman"/>
          <w:sz w:val="24"/>
          <w:szCs w:val="24"/>
        </w:rPr>
        <w:t>Dúnadane</w:t>
      </w:r>
      <w:proofErr w:type="spellEnd"/>
      <w:r>
        <w:rPr>
          <w:rFonts w:ascii="Times New Roman" w:hAnsi="Times New Roman" w:cs="Times New Roman"/>
          <w:sz w:val="24"/>
          <w:szCs w:val="24"/>
        </w:rPr>
        <w:t>, a odvrátím se od Soumraku. A přece tam leží země mého lidu a trvalý domov všech mých blízkých.“</w:t>
      </w: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428877" cy="3016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185" cy="30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</w:p>
    <w:p w:rsidR="00112102" w:rsidRDefault="001121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936677" cy="4150581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wen_by_Anna_Kulis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79" cy="41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CF" w:rsidRDefault="00A540CF">
      <w:pPr>
        <w:rPr>
          <w:rFonts w:ascii="Times New Roman" w:hAnsi="Times New Roman" w:cs="Times New Roman"/>
          <w:sz w:val="24"/>
          <w:szCs w:val="24"/>
        </w:rPr>
      </w:pPr>
    </w:p>
    <w:p w:rsidR="00AA5E4E" w:rsidRDefault="00E503DB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zatímco svět temněl a na Středozem padal strach, </w:t>
      </w:r>
      <w:proofErr w:type="spellStart"/>
      <w:r>
        <w:rPr>
          <w:rFonts w:ascii="Times New Roman" w:hAnsi="Times New Roman" w:cs="Times New Roman"/>
          <w:sz w:val="24"/>
          <w:szCs w:val="24"/>
        </w:rPr>
        <w:t>Sauronova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moc rostla,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zůstávala v Roklince; když byl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cestách, zdaleka nad ním v mysli bděla a v naději pro něho šila velikou zástavu, královskou, takovou, jakou by mohl rozvinout jen ten, kdo vznáší nárok na panství </w:t>
      </w:r>
      <w:proofErr w:type="spellStart"/>
      <w:r>
        <w:rPr>
          <w:rFonts w:ascii="Times New Roman" w:hAnsi="Times New Roman" w:cs="Times New Roman"/>
          <w:sz w:val="24"/>
          <w:szCs w:val="24"/>
        </w:rPr>
        <w:t>Númenorejců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dědictví </w:t>
      </w:r>
      <w:proofErr w:type="spellStart"/>
      <w:r>
        <w:rPr>
          <w:rFonts w:ascii="Times New Roman" w:hAnsi="Times New Roman" w:cs="Times New Roman"/>
          <w:sz w:val="24"/>
          <w:szCs w:val="24"/>
        </w:rPr>
        <w:t>Elendilovo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65CFE" w:rsidRDefault="00765CFE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222143" cy="4222143"/>
            <wp:effectExtent l="0" t="0" r="698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927340_243874143188600_102231537925556736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950" cy="42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ED" w:rsidRDefault="00B627ED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7ED" w:rsidRDefault="00B627ED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27ED" w:rsidRDefault="00B627ED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 se roky schylovaly k Válce o Prsten, a stalo se, že v hodině porážky vyšel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moře a rozvinul zástavu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bitvě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Pellenorských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polích a toho dne byl poprvé zdraven jako král. Nakonec, když bylo všechno vykonáno, ujal se dědictví otců a přijal korunu </w:t>
      </w:r>
      <w:proofErr w:type="spellStart"/>
      <w:r>
        <w:rPr>
          <w:rFonts w:ascii="Times New Roman" w:hAnsi="Times New Roman" w:cs="Times New Roman"/>
          <w:sz w:val="24"/>
          <w:szCs w:val="24"/>
        </w:rPr>
        <w:t>Gongoru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žezlo </w:t>
      </w:r>
      <w:proofErr w:type="spellStart"/>
      <w:r>
        <w:rPr>
          <w:rFonts w:ascii="Times New Roman" w:hAnsi="Times New Roman" w:cs="Times New Roman"/>
          <w:sz w:val="24"/>
          <w:szCs w:val="24"/>
        </w:rPr>
        <w:t>Arnoru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a o letním slunovratu v roce </w:t>
      </w:r>
      <w:proofErr w:type="spellStart"/>
      <w:r>
        <w:rPr>
          <w:rFonts w:ascii="Times New Roman" w:hAnsi="Times New Roman" w:cs="Times New Roman"/>
          <w:sz w:val="24"/>
          <w:szCs w:val="24"/>
        </w:rPr>
        <w:t>Sauronova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pádu dostal ruku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Undómiel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byli oddáni ve městě králů.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stala smrtelnou ženou, a přece jí nebylo údělem zemřít, dokud neztratí vše, co získala.</w:t>
      </w:r>
    </w:p>
    <w:p w:rsidR="006B1F11" w:rsidRDefault="006B1F11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F11" w:rsidRDefault="006B1F11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090672" cy="4572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wen-and-Aragorn-romantic-movie-moments-16213770-338-5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11" w:rsidRDefault="006B1F11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689" w:rsidRDefault="00970689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1F11" w:rsidRDefault="006B1F11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královna elfů a lidí bydlela s 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velké slávě a blaženosti; on však přece nakonec pocítil příchod stáří a věděl, že se jeho dny blíží ke konci. Potom řekl </w:t>
      </w:r>
      <w:proofErr w:type="spellStart"/>
      <w:r>
        <w:rPr>
          <w:rFonts w:ascii="Times New Roman" w:hAnsi="Times New Roman" w:cs="Times New Roman"/>
          <w:sz w:val="24"/>
          <w:szCs w:val="24"/>
        </w:rPr>
        <w:t>Aragorn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>: „Konečně, Paní Večernice, nejkrásnější a nejmilovanější v tomto světě, můj svět pohasíná. Hle, shromažďovali jsme a užívali a nyní přichází čas platit.</w:t>
      </w:r>
    </w:p>
    <w:p w:rsidR="006B1F11" w:rsidRDefault="006B1F11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před tebou nejzazší volba: litovat a jít do Přístavů a odnést na Západ vzpomínku na n</w:t>
      </w:r>
      <w:r w:rsidR="00C729B3">
        <w:rPr>
          <w:rFonts w:ascii="Times New Roman" w:hAnsi="Times New Roman" w:cs="Times New Roman"/>
          <w:sz w:val="24"/>
          <w:szCs w:val="24"/>
        </w:rPr>
        <w:t>aše společné dny, nebo vytrpět S</w:t>
      </w:r>
      <w:r>
        <w:rPr>
          <w:rFonts w:ascii="Times New Roman" w:hAnsi="Times New Roman" w:cs="Times New Roman"/>
          <w:sz w:val="24"/>
          <w:szCs w:val="24"/>
        </w:rPr>
        <w:t>udbu lidí.“</w:t>
      </w:r>
    </w:p>
    <w:p w:rsidR="006B1F11" w:rsidRDefault="00C729B3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„Ne, drahý pane,“ řekla, „ta volba je dávno pryč. Není již lodi, která by ě odsud odvezla, a musím skutečně vytrpět Sudbu lidí, ať chci či nechci, ztrátu a mlčení.“</w:t>
      </w: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115047" cy="2890163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tr-sketchcard-Arw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39" cy="29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114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wen_AragornsTom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 se v něm zjevila velká krása, takže všichni, kdo tam později vešli, hleděli na něho v úžasu; viděli totiž, že půvab mládí a síla jeho mužnosti, moudrost a vznešenost spolu splynuly.</w:t>
      </w:r>
    </w:p>
    <w:p w:rsidR="00DA6CAC" w:rsidRDefault="00DA6CAC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Dlouho tam ležel, obraz slávy lidských králů v nezatmělé skvělosti před rozbitím světa.</w:t>
      </w: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10253" cy="436526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tr-sketchcard-Aragorn-Arwen-deat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06" cy="44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Arwen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však odešla a světlo jejích očí zhaslo a jejímu lidu se zdálo, že zchladla a zešedla jako podvečer v zimě, jenž přichází bez hvězd.</w:t>
      </w:r>
    </w:p>
    <w:p w:rsidR="008D5EF4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Pak dala sbohem svým dcerám a všem, které milovala; odešla z města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Tirith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odebrala se do země </w:t>
      </w:r>
      <w:proofErr w:type="spellStart"/>
      <w:r>
        <w:rPr>
          <w:rFonts w:ascii="Times New Roman" w:hAnsi="Times New Roman" w:cs="Times New Roman"/>
          <w:sz w:val="24"/>
          <w:szCs w:val="24"/>
        </w:rPr>
        <w:t>Lórien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tam pobývala pod uvadajícími stromy, až přišla zima. </w:t>
      </w:r>
      <w:proofErr w:type="spellStart"/>
      <w:r>
        <w:rPr>
          <w:rFonts w:ascii="Times New Roman" w:hAnsi="Times New Roman" w:cs="Times New Roman"/>
          <w:sz w:val="24"/>
          <w:szCs w:val="24"/>
        </w:rPr>
        <w:t>Galadriel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odešla a také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Celeborn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byl pryč a země mlčela.</w:t>
      </w:r>
    </w:p>
    <w:p w:rsidR="008D5EF4" w:rsidRPr="00DB40E7" w:rsidRDefault="008D5EF4" w:rsidP="00E503D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 konečně, když </w:t>
      </w:r>
      <w:proofErr w:type="spellStart"/>
      <w:r>
        <w:rPr>
          <w:rFonts w:ascii="Times New Roman" w:hAnsi="Times New Roman" w:cs="Times New Roman"/>
          <w:sz w:val="24"/>
          <w:szCs w:val="24"/>
        </w:rPr>
        <w:t>mallornové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listy padaly, jaro však dosud nepřišlo, ulehla na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Amrothu</w:t>
      </w:r>
      <w:proofErr w:type="spellEnd"/>
      <w:r>
        <w:rPr>
          <w:rFonts w:ascii="Times New Roman" w:hAnsi="Times New Roman" w:cs="Times New Roman"/>
          <w:sz w:val="24"/>
          <w:szCs w:val="24"/>
        </w:rPr>
        <w:t>; a tam je její zelený rov, dokud nebude svět změněn a všechny příběhy nebudou zcela zapomenuty lidmi, kteří přijdou pak, a květiny už nepokvetou na východ od Moře.</w:t>
      </w:r>
      <w:bookmarkStart w:id="0" w:name="_GoBack"/>
      <w:bookmarkEnd w:id="0"/>
    </w:p>
    <w:sectPr w:rsidR="008D5EF4" w:rsidRPr="00DB40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E7"/>
    <w:rsid w:val="00112102"/>
    <w:rsid w:val="003A7FEF"/>
    <w:rsid w:val="004E0EC3"/>
    <w:rsid w:val="005241DF"/>
    <w:rsid w:val="005E11C7"/>
    <w:rsid w:val="006B1F11"/>
    <w:rsid w:val="00765CFE"/>
    <w:rsid w:val="00785163"/>
    <w:rsid w:val="007B6F4D"/>
    <w:rsid w:val="008D5EF4"/>
    <w:rsid w:val="00970689"/>
    <w:rsid w:val="00A540CF"/>
    <w:rsid w:val="00AA5E4E"/>
    <w:rsid w:val="00B32935"/>
    <w:rsid w:val="00B627ED"/>
    <w:rsid w:val="00C729B3"/>
    <w:rsid w:val="00DA6CAC"/>
    <w:rsid w:val="00DB40E7"/>
    <w:rsid w:val="00E5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3A755-FA28-4BCB-95C7-F1A2F64F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541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Novák</dc:creator>
  <cp:keywords/>
  <dc:description/>
  <cp:lastModifiedBy>Jan Novák</cp:lastModifiedBy>
  <cp:revision>13</cp:revision>
  <dcterms:created xsi:type="dcterms:W3CDTF">2019-04-11T09:25:00Z</dcterms:created>
  <dcterms:modified xsi:type="dcterms:W3CDTF">2019-04-11T12:05:00Z</dcterms:modified>
</cp:coreProperties>
</file>